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7CA43" w14:textId="77777777" w:rsidR="00DC0955" w:rsidRPr="00163CCB" w:rsidRDefault="00DC0955" w:rsidP="00163CCB">
      <w:pPr>
        <w:pStyle w:val="PlainText"/>
        <w:rPr>
          <w:rFonts w:ascii="Courier New" w:hAnsi="Courier New" w:cs="Courier New"/>
        </w:rPr>
      </w:pPr>
      <w:bookmarkStart w:id="0" w:name="_GoBack"/>
      <w:bookmarkEnd w:id="0"/>
    </w:p>
    <w:p w14:paraId="46A76F2A" w14:textId="77777777" w:rsidR="00DC0955" w:rsidRPr="00163CCB" w:rsidRDefault="00925AD2" w:rsidP="00163CCB">
      <w:pPr>
        <w:pStyle w:val="PlainText"/>
        <w:rPr>
          <w:rFonts w:ascii="Courier New" w:hAnsi="Courier New" w:cs="Courier New"/>
        </w:rPr>
      </w:pPr>
      <w:r w:rsidRPr="00163CCB">
        <w:rPr>
          <w:rFonts w:ascii="Courier New" w:hAnsi="Courier New" w:cs="Courier New"/>
        </w:rPr>
        <w:t xml:space="preserve"> </w:t>
      </w:r>
    </w:p>
    <w:p w14:paraId="20607DCB" w14:textId="77777777" w:rsidR="00DC0955" w:rsidRPr="00163CCB" w:rsidRDefault="00DC0955" w:rsidP="00163CCB">
      <w:pPr>
        <w:pStyle w:val="PlainText"/>
        <w:rPr>
          <w:rFonts w:ascii="Courier New" w:hAnsi="Courier New" w:cs="Courier New"/>
        </w:rPr>
      </w:pPr>
    </w:p>
    <w:p w14:paraId="30C69EED" w14:textId="77777777" w:rsidR="00DC0955" w:rsidRPr="00163CCB" w:rsidRDefault="00DC0955" w:rsidP="00163CCB">
      <w:pPr>
        <w:pStyle w:val="PlainText"/>
        <w:rPr>
          <w:rFonts w:ascii="Courier New" w:hAnsi="Courier New" w:cs="Courier New"/>
        </w:rPr>
      </w:pPr>
    </w:p>
    <w:p w14:paraId="4ECBBD31" w14:textId="77777777" w:rsidR="00DC0955" w:rsidRPr="00163CCB" w:rsidRDefault="00DC0955" w:rsidP="00163CCB">
      <w:pPr>
        <w:pStyle w:val="PlainText"/>
        <w:rPr>
          <w:rFonts w:ascii="Courier New" w:hAnsi="Courier New" w:cs="Courier New"/>
        </w:rPr>
      </w:pPr>
    </w:p>
    <w:p w14:paraId="7925EB7F" w14:textId="77777777" w:rsidR="00DC0955" w:rsidRPr="00163CCB" w:rsidRDefault="00925AD2" w:rsidP="00163CCB">
      <w:pPr>
        <w:pStyle w:val="PlainText"/>
        <w:rPr>
          <w:rFonts w:ascii="Courier New" w:hAnsi="Courier New" w:cs="Courier New"/>
        </w:rPr>
      </w:pPr>
      <w:r w:rsidRPr="00163CCB">
        <w:rPr>
          <w:rFonts w:ascii="Courier New" w:hAnsi="Courier New" w:cs="Courier New"/>
        </w:rPr>
        <w:t xml:space="preserve">I </w:t>
      </w:r>
    </w:p>
    <w:p w14:paraId="3EC85A27" w14:textId="77777777" w:rsidR="00DC0955" w:rsidRPr="00163CCB" w:rsidRDefault="00925AD2" w:rsidP="00163CCB">
      <w:pPr>
        <w:pStyle w:val="PlainText"/>
        <w:rPr>
          <w:rFonts w:ascii="Courier New" w:hAnsi="Courier New" w:cs="Courier New"/>
        </w:rPr>
      </w:pPr>
      <w:r w:rsidRPr="00163CCB">
        <w:rPr>
          <w:rFonts w:ascii="Courier New" w:hAnsi="Courier New" w:cs="Courier New"/>
        </w:rPr>
        <w:t xml:space="preserve">     testing .  &gt;&gt; </w:t>
      </w:r>
    </w:p>
    <w:p w14:paraId="27375D1E" w14:textId="77777777" w:rsidR="00DC0955" w:rsidRPr="00163CCB" w:rsidRDefault="00DC0955" w:rsidP="00163CCB">
      <w:pPr>
        <w:pStyle w:val="PlainText"/>
        <w:rPr>
          <w:rFonts w:ascii="Courier New" w:hAnsi="Courier New" w:cs="Courier New"/>
        </w:rPr>
      </w:pPr>
    </w:p>
    <w:p w14:paraId="11FBFE4D" w14:textId="77777777" w:rsidR="00DC0955" w:rsidRPr="00163CCB" w:rsidRDefault="00925AD2" w:rsidP="00163CCB">
      <w:pPr>
        <w:pStyle w:val="PlainText"/>
        <w:rPr>
          <w:rFonts w:ascii="Courier New" w:hAnsi="Courier New" w:cs="Courier New"/>
        </w:rPr>
      </w:pPr>
      <w:r w:rsidRPr="00163CCB">
        <w:rPr>
          <w:rFonts w:ascii="Courier New" w:hAnsi="Courier New" w:cs="Courier New"/>
        </w:rPr>
        <w:t xml:space="preserve">Good afternoon everyone. Welcome  to our Explore VR  webinar. Per curiam with workforce  and business engagement. My name  is Katie Allen and  I am an associate at the  Institute for community inclusion.  Point to talk about a few logistical  points before we begin our webinar  today in introduce our host  and presenters. First if you're  calling into the webinar today,  please remember to mute  your phone. We encourage all participants  to listen to the webinar on headphones  or through their computer speakers.  If you must:   Today, phones can view -- be muted  by pressing star six. If you have  any technical difficulties during  the webinar today ,-comma-coma-co  mma please first close all other  Internet applications and try to  reconnect. Disconnect and then reconnect  to the webinar. Usually that will  result the issue but if you still  experience any technical problems,  please contact our instructional  technology specialist at the ICI.  His e-mail addresses  on the screen. Third we will save  all questions and comments to the  end of the presentation today. Close  to the end of the presentation,  a box will appear on the right side  of the screen where you can type  all of your questions and comments  and we will address them when the  presentation is coming to  an end. Fourth, there will be an  evaluation that will show up at  the end of the presentation after  the question and  comments period. Please follow the  link to the evaluation to complete  the survey. If you are a counselor  and you would like certified rehabilitation  Counselor credits for completing  the webinar today, you must also  complete the evaluation. We encourage  all participants to complete the  evaluation because your feedback  helps us develop other webinars  for the future. Finally this webinar  is being recorded and it will be  archived  on the Explore VR .org. You can  find all of our archived webinars  on Explore VR as well is a list  of our upcoming webinars. I would  like to introduce your host today,  Jeannie Miller from the University  of Arkansas and Jeannie is going  to  talk to about the JD-VRTAC project  and introduce Yvonne Wright, our  presenter for  today's webinar.  </w:t>
      </w:r>
    </w:p>
    <w:p w14:paraId="0B577E82" w14:textId="77777777" w:rsidR="00DC0955" w:rsidRPr="00163CCB" w:rsidRDefault="00DC0955" w:rsidP="00163CCB">
      <w:pPr>
        <w:pStyle w:val="PlainText"/>
        <w:rPr>
          <w:rFonts w:ascii="Courier New" w:hAnsi="Courier New" w:cs="Courier New"/>
        </w:rPr>
      </w:pPr>
    </w:p>
    <w:p w14:paraId="369CECFC" w14:textId="77777777" w:rsidR="00DC0955" w:rsidRPr="00163CCB" w:rsidRDefault="00925AD2" w:rsidP="00163CCB">
      <w:pPr>
        <w:pStyle w:val="PlainText"/>
        <w:rPr>
          <w:rFonts w:ascii="Courier New" w:hAnsi="Courier New" w:cs="Courier New"/>
        </w:rPr>
      </w:pPr>
      <w:r w:rsidRPr="00163CCB">
        <w:rPr>
          <w:rFonts w:ascii="Courier New" w:hAnsi="Courier New" w:cs="Courier New"/>
        </w:rPr>
        <w:t xml:space="preserve">Welcome everyone to the webinar  this afternoon. So glad so many  of you could be with  us. We  have a number of goals for  the job-driven VR technical assistance  Center. The job-driven center  goals are to improve the skills  of state very  agency staff and other rehab professionals  and providers of VR services. Particularly  those who are trained to provide  job-driven  VR services. We have for  topic areas, and they are  business engagement, and I am  the lead on the developing tools  for the business  engagement toolkit. And the webinars  are some of those tools. So if you  have ideas, please be sure at the  end  of the session when you fill out  your evaluation to let us know what  kinds of other topics you need in  the business engagement  area. The other areas are  employer sports, closely related  to business  engagement, labor market information,  and  customized training. It is only  for topic areas for  the job-driven center, and all of  them have toolkits under development  </w:t>
      </w:r>
      <w:r w:rsidRPr="00163CCB">
        <w:rPr>
          <w:rFonts w:ascii="Courier New" w:hAnsi="Courier New" w:cs="Courier New"/>
        </w:rPr>
        <w:lastRenderedPageBreak/>
        <w:t xml:space="preserve">at  Explore VR .org. A  number of partners participate in  -- and contribute  on this grant. ICI, the Institute  for  community inclusion and the end  -- University of Massachusetts Boston  is the grantee. The partners include  jobs for  the future, University of Arkansas, that is  my shop, University  of Washington, the Council state  administrators for  vocational rehabilitation, CSAVR,  the US business  leadership network, the Association  of University centers  on disabilities,  AUCD, and the work is provided in  collaboration with the national  Council of state agencies for  the blind, and the  technical assistance Center collaborative.  Newly formed with all of the new  national  TA centers.  I am very  excited to introduce your presenter  for this afternoon, Yvonne Wright,  who is the director of business  our reach and workforce development  for Missouri VR. Yvonne and I  had a phone conversation about the  work that she is  doing in Missouri. And she was so  excited and so full of information  that I said please  share this with the rest of the  VR world, and so today she is  going to do  that. Her objectives for this afternoon  will be to share with you  how Missouri developed their partnership  with  workforce development, how  WIOA implementation grew the  partnership, and really strengthened  it, and then the positive effects  of  the partnership. With business engagement.  Particularly related to  business engagement. So I know that  she has great information to share  and I know that she has a lot of  it. I am not going to take  another minute of Yvonne's time.  I will turn it over to her now and  I hope that you will possibly recognize  some things that are  at work in your state, but also  learn about some things  that may not be as far along as  they are in  Missouri. Happy you are all on board,  and hope that you will enjoy  the webinar.  </w:t>
      </w:r>
    </w:p>
    <w:p w14:paraId="3D3C5C62" w14:textId="77777777" w:rsidR="00DC0955" w:rsidRPr="00163CCB" w:rsidRDefault="00DC0955" w:rsidP="00163CCB">
      <w:pPr>
        <w:pStyle w:val="PlainText"/>
        <w:rPr>
          <w:rFonts w:ascii="Courier New" w:hAnsi="Courier New" w:cs="Courier New"/>
        </w:rPr>
      </w:pPr>
    </w:p>
    <w:p w14:paraId="4FB0F777" w14:textId="77777777" w:rsidR="00DC0955" w:rsidRPr="00163CCB" w:rsidRDefault="00925AD2" w:rsidP="00163CCB">
      <w:pPr>
        <w:pStyle w:val="PlainText"/>
        <w:rPr>
          <w:rFonts w:ascii="Courier New" w:hAnsi="Courier New" w:cs="Courier New"/>
        </w:rPr>
      </w:pPr>
      <w:r w:rsidRPr="00163CCB">
        <w:rPr>
          <w:rFonts w:ascii="Courier New" w:hAnsi="Courier New" w:cs="Courier New"/>
        </w:rPr>
        <w:t xml:space="preserve">Thank you, I hear, thank you  so much for  that introduction, and it's a pleasure  to represent Missouri VR today by  talking to about what we are doing  in Missouri. We don't have it all  figured out yet, but we think  we've got -- laid some great groundwork  and I hope to share this with you  today and I am continually  learning myself about new ways we  can partner and move forward so  that we are all on the same page.  We are starting on  slide five. What I wanted to do  first is I have had the opportunity  to talk to other states, not only  with them you WIOA but with also  our the our partners across the  nation. I know we have all got a  little bit of a different set up.  I wanted to give you an idea of  what Missouri looks like. As  far as where we sit with WIOA at  our partnership with workforce development.  First I'm going to go over a little  bit of the history and  the background of what that relationship  has looked like in the past and  in some ways,  and in some aspects of it we still  look like. We are  Missouri VR  is not located under the Department  of Labor. We are under the Department  of Education. We are a separate  agency from our workforce  develop my partners. As far as  workforce development has worked  with  us me past, there hasn't been  a lot of aggressive disability focused  initiatives from our workforce development  partners. As far as  the DEI or disability employment  initiative grant, I'm sure many  of the states on the phone probably  have been involved in some of those  DEI  grants. Missouri  has opted not, Missouri workforce  development has opted not  to apply in the past for those grants.  However a couple of years ago actually  prior  to WIOA, going into place, they  actually did apply but did not get  the grant. So we have not been operating  with any kind of disability </w:t>
      </w:r>
      <w:r w:rsidRPr="00163CCB">
        <w:rPr>
          <w:rFonts w:ascii="Courier New" w:hAnsi="Courier New" w:cs="Courier New"/>
        </w:rPr>
        <w:lastRenderedPageBreak/>
        <w:t xml:space="preserve">employment  initiative grant. In addition, probably  like everybody else, we did have  several years ago the disability  program  navigator grant. When the grant  ended, basically it had no  sustainability. We do have an enigma  in our Kansas City area. The workforce  Board Director there opted to keep  his navigators. In  that area of the State we actually  do have two navigators that are  still involved with the career center.  But we don't have a statewide miss  when it comes to that disability  navigator presence in the career  center. Just to give you a landscape  of what workforce development looks  like in Missouri,  we have 14 workforce regions. And  of course 14 workforce boards and  we have 34 full  stop -- full-service one-stop career  centers and we do have some satellite,  they used to be  called affiliate career centers  as well but we are really dealing  with those 14 or 34  full stop centers. So while we have  had a good relationship with our  workforce centers, it has been very  separated for most of the time that  we have been involved with  each other. On slide  six, I wanted to give you an idea,  a little bit about my position.  I have a very unique position  I think. I am not the first person  to have been in  this position. When  WIOA came into being our Executive  Director  Dr. Jeannie Lloyd decided  we needed a liaison on a permanent  basis that would partner with our  workforce  development partners. So to some  degree we have hours had someone  since WIOA came  into play that was doing some level  of  partnership. With our workforce  agency. I was I think the third  person to take it on. And we had  a partnering, but there was not  a lot of local  involvement. When I came onboard,  my goal and my directive was get  in there and really get to know  your centers, get to know the workers,  that system is  highly complex and so it was about  understanding what was on in a career  center and understand their world.  So that really honestly gave us  a pretty good  leg up when WIOA  came into being because there were  relationships that have been developed  at the local  level even if it was me  knowing some of the aspects of what  is going on. We had quite a bit  of information  about -- and understanding about  working with the career centers  and workforce development going  into it. In addition, at that time  in my  life I was a district supervisor  for a VR office and I served on  our local workforce board for over  10 years. So I got a lot  of opportunity to not only engage  with  my partners at the table then but  I really try to get involved  locally with at that time there  were  interagency teams take meetings  and even business team meetings  that I was able to get  involved with so it really gave  me another piece of  workforce development and understanding  where they invited me to a lot of  their trainings, so I had -- I had  a lot of opportunity to be in their  wheelhouse, which was extremely  helpful  for me. And in addition, I attended  as a guest, I do not serve on our  state  workforce board. That is done at  a higher level. In  our agency but that doesn't mean  I couldn't attend the meetings.  They are always open to the public  and I have sat through I would say  five or six years  of consistent workforce board meeting  so I've always had a presence. VR  has had  a presence. Maybe not a very vocal  presence but we were always in the  room and made sure that they knew  that VR was there is  a partner. In addition, workforce  development, I'm sure a lot of you  have  heard of the national  workforce development group. If  they professional organization.  Our Missouri chapter  is called MA W D, and it  since for Missouri for  workforce development. And another  cool thing that we did was that  we worked it out so that there were  agency representatives </w:t>
      </w:r>
      <w:r w:rsidRPr="00163CCB">
        <w:rPr>
          <w:rFonts w:ascii="Courier New" w:hAnsi="Courier New" w:cs="Courier New"/>
        </w:rPr>
        <w:lastRenderedPageBreak/>
        <w:t xml:space="preserve">serving on  the board. What that board typically  does is plan a yearly workforce  development conference. But it was  an incredible opportunity to network  with people and get to know them  from a  social level as well as bring VR  to the table. And I will tell you  what is kind of cool  is that not this June but next June  I am actually going to be the President  of that  workforce development organization.  So we have come  along way in really looking at workforce  systems when it comes to  workforce development as opposed  to a goes just traditionally being  the workforce staff that would  be a part  of that.  </w:t>
      </w:r>
    </w:p>
    <w:p w14:paraId="53125E3B" w14:textId="77777777" w:rsidR="00DC0955" w:rsidRPr="00163CCB" w:rsidRDefault="00DC0955" w:rsidP="00163CCB">
      <w:pPr>
        <w:pStyle w:val="PlainText"/>
        <w:rPr>
          <w:rFonts w:ascii="Courier New" w:hAnsi="Courier New" w:cs="Courier New"/>
        </w:rPr>
      </w:pPr>
    </w:p>
    <w:p w14:paraId="02B5DAA6" w14:textId="77777777" w:rsidR="00DC0955" w:rsidRPr="00163CCB" w:rsidRDefault="00925AD2" w:rsidP="00163CCB">
      <w:pPr>
        <w:pStyle w:val="PlainText"/>
        <w:rPr>
          <w:rFonts w:ascii="Courier New" w:hAnsi="Courier New" w:cs="Courier New"/>
        </w:rPr>
      </w:pPr>
      <w:r w:rsidRPr="00163CCB">
        <w:rPr>
          <w:rFonts w:ascii="Courier New" w:hAnsi="Courier New" w:cs="Courier New"/>
        </w:rPr>
        <w:t xml:space="preserve">In 2013, my job  duties evolved, and I took on an  additional role as a director for  business outreach for VR, so it's  neat that my two pairings MA2 areas  of expertise are this partnering  with workforce development and business  engagement which we know there is  quite a  bit of in WIOA. So that is  what  set the groundwork for our role  with WIOA. On slide seven,  lo and behold, in 2014 along  comes WIOA, and it turned us all  upside down. No doubt  about it. I actually was  asked by Executive Director with  the R. To take on a bit of a more  responsible role. Since we are under  the Department of elementary and  secondary  Ed with Missouri, I was asked  to take  on a roll of  leadership to actually cochair the  implementation of WIOA. They wanted  somebody strongly representing our  Department including vocational  rehab. Our department hoses our  adult education and literacy Department.  It just made sense. That of course  trust me right in  the middle of WIOA implementation  and  I cochair all of these WIOA  implementation efforts with another  individual who works for the division  of workforce development. So needless  to say we spent a tremendous amount  of  time with one another. And well  continue to do so. So basically  we are responsible  for coordination of all those Debbie  WIOA a  to this. That includes  communication with our steering  committees and all the committees  we put together for WIOA and include  setting up meetings, and anything  that is involved  the combined plan  activities. In addition, we have  several WIOA subcommittees. One  of them is business engagement,  and I chair that committee  for WIOA and  limitation. We just did our best  to make sure that we were integrated  and implemented into this process  from the get-go as quickly as  we possibly could. On slide eight,  I wanted to give you  an idea of how we went about taking  more of a leadership role. We  were there. We had some very good  foundation. There is no doubt about  it. But then it was a matter of  how do we now take  a leadership role? My opinion is  that is just critical for VR to  be a leader  in this. I know that  it is very easy to let  those partners take this on, workforce  development really has such  a responsibility with WIOA but I  just see it that VR needs to be  front and center and my goal was  always to make sure and  it is still my goal that VR is always  at the table. Whether that is anything  we do at statewide planning or whether  it is done at the  local level.  We are represented very well at  all of our  WIOA subcommittees  and we make sure that we stay very  connected at the local level as  well. I am often invited to give  updates on Debbie WIOA at the  statewide team  meetings. Team is an acronym, training,  employment administrators for Missouri.  It is all of our workforce board  directors. So often I will go in  and they will ask me because I am  part of that coordination team to  just give an update on  how we WIOA is coming together.  I just make sure that we are front  and center. What is interesting  about  this is I didn't want to come in  </w:t>
      </w:r>
      <w:r w:rsidRPr="00163CCB">
        <w:rPr>
          <w:rFonts w:ascii="Courier New" w:hAnsi="Courier New" w:cs="Courier New"/>
        </w:rPr>
        <w:lastRenderedPageBreak/>
        <w:t xml:space="preserve">doing this webinar saying we had  things a well-planned out that it  just fell into place because there  are some things that we have been  doing differently and really trying  to do to push us ahead in that leadership  role and one was just  looking for ways to -- for  partnering to leverage our partnering.  And I know this sounds crazy, but  one of the easiest ways to do that  was our  meeting space. In Jefferson City,  the capital here where I am, our  workforce development agency doesn't  have a very big meeting space. And  their parking is limited. So  we offer all the time and now are  pretty much the hub for where all  of our Debbie WIOA meetings  take place. It costs us nothing  to do that and it is an opportunity  for us to be seen as the  leadership role, taking a leadership  role and hosting the meetings and  making  sure that we can offer some something  that we can bring to the table to  show that  we are a part of this in taking  that role. I  will often volunteer  to send out e-mails and I just figure  every time VR is shown as  the center of the  e-mail, then it is always showing  us at the table in part of that  leadership role. And again I am  asked to send in a lot of -- sit  in a lot of training's. We are getting  ready to do the local plan reviews  from the 14 regions, and I am a  part of that. I have got some other  staff from VR that are going to  take part in that  as well. So we just really do everything  we can to be a part of this. And  as I mentioned, I'm taking on the  role  of President of this  workforce Association. So it is  just a matter of looking for the  opportunities that exist, and seeing  how I can put  VR at the table.  </w:t>
      </w:r>
    </w:p>
    <w:p w14:paraId="1591C449" w14:textId="77777777" w:rsidR="00DC0955" w:rsidRPr="00163CCB" w:rsidRDefault="00DC0955" w:rsidP="00163CCB">
      <w:pPr>
        <w:pStyle w:val="PlainText"/>
        <w:rPr>
          <w:rFonts w:ascii="Courier New" w:hAnsi="Courier New" w:cs="Courier New"/>
        </w:rPr>
      </w:pPr>
    </w:p>
    <w:p w14:paraId="1423DDEC" w14:textId="77777777" w:rsidR="00DC0955" w:rsidRPr="00163CCB" w:rsidRDefault="00925AD2" w:rsidP="00163CCB">
      <w:pPr>
        <w:pStyle w:val="PlainText"/>
        <w:rPr>
          <w:rFonts w:ascii="Courier New" w:hAnsi="Courier New" w:cs="Courier New"/>
        </w:rPr>
      </w:pPr>
      <w:r w:rsidRPr="00163CCB">
        <w:rPr>
          <w:rFonts w:ascii="Courier New" w:hAnsi="Courier New" w:cs="Courier New"/>
        </w:rPr>
        <w:t xml:space="preserve">On slide nine I wanted to talk  a little bit about what we are doing  at the local level. In  the past, through  WIOA we have always had a VR rep  already serving on our work or sport.  We had that establish a long  time ago, when the act when into  place. We really didn't have to  make a lot  of adjustments. The workforce  boards were more than happy to just  reinstate the individuals that we  are ready had serving on our boards.  But it's about making sure that  our local folks  take a very active role  in all the local planning any memorandums  of understanding that are going  to be required. One of the things  we did because we  have representatives on every one  of those 14 workforce boards from  VR, we actually have just put together  what we  are calling the local VR implementation  team. And so we are bringing those  representatives from those work  force boards that work for VR together  as  a team. And our first meeting took  place I believe in me, and the first  thing we did is I had workforce  development partners come to the  table. I wanted our workforce, our  VR staff to  hear from workforce development,  their view as to what they were  asking of their local partners,  and what it is looking like. I also  wanted to see them seeing us work  together. I think that is just  very critical. So that team has  been very beneficial. As you can  imagine and I'm sure it is like  this for you in your state. We have  varying degrees of involvement  in those local regions. Some folks  are just at the table  for everything. Some folks  are new, new people even in their  role in their supervision rural  India and there are a  little overwhelmed by WIOA and asked  what they're being asked to do.  And nice to have that Pierce port.  People being able to come together  and don't worry so much about it  or have you ever thought about sending  another step to the committee. If  they are having you be a part of  that. So I think forming a team  has been  very helpful. In addition, we are  doing a pretty aggressive sector  strategy planning. In </w:t>
      </w:r>
      <w:r w:rsidRPr="00163CCB">
        <w:rPr>
          <w:rFonts w:ascii="Courier New" w:hAnsi="Courier New" w:cs="Courier New"/>
        </w:rPr>
        <w:lastRenderedPageBreak/>
        <w:t xml:space="preserve">Missouri.  We are working with a consulting  group, and one of the things that  we have worked very hard to do is  make sure that VR is at the  table for those sector strategy  planning meetings that are  going on. I'm going to assume everybody  knows what sector strategies. Very  quickly, it is the idea of  business driving  the skills and needs, the skill  gaps for the talent pool. And  so what we are looking at is listening  to business tell us how we can better  prepare our candidate pool to meet  their needs. And hopefully  working to get some better  training opportunities, new and  innovative ways to fill those employer  needs. That is basically what sector  strategies is. In addition,  we have been very firm  in our  guidance. With the local to form  those disability subcommittees for  their workforce boards. I'm sure  you know that in WIOA, it speaks  of not required but recommended  that each workforce board actually  have  a subcommittee that would allow  -- that focuses on serving people  with disabilities. We have actually  of the 14 regions I say we  have about half of those regions  that of already formed  those committees. They're asking  our VR folks to head those  committees. So that is giving us  our local leadership, and it is  allowing our VR people to then  add on our  partners in the disability community  that we feel are going to be helpful  as resources for those workforce  boards. So our division of mental  health partners, our centers  for Independent living partners.  Our assistive technology partners.  We are working very hard to make  sure that we  can serve on those committees and  really provide a resource back to  the workforce board. 'S we are seeing  a lot of those come  up. We also have seen a few of our  regions have really taken the bull  by the horns when it comes  to serving people with disabilities,  the workforce regions and they  have wanted to do special -- I will  call them special projects. Special  events focused on hiring people  with disabilities. And what's cool  about this is it is coming from  the workforce boards. We are partners  with them but they are the ones  initiating it and what I love about  that is let's face it, they've got  the employer's. They have had a  market on working with employers  for a very  long time. And so we are very had  a couple regions who have done disability  inclusion events. We have had  them called one that is in St. Louis  is called accommodations for success.  We are a big planning partner at  the table. The one that is coming  up, this is the second year for  the one in St. Louis, and  it is going to have not only an  employer  information piece, so vocational  rehab last year when in and  talked about [ Indiscernible ],  the talent acquisition portal and  some other pieces of VR business  engagement. This sure they are doing  that and then day to they are doing  a job fair. So we have  really encouraged and gone out  of our way to talk about how great  those are. And some of the things  I do at the state level is every  time something like that happens,  I break it up. I break  up what the locals are  doing. And they are competitive.  They like knowing that they are  up on things and they are doing  some special things. So it has been  a great opportunity to see those  types of things  evolve  over time.  </w:t>
      </w:r>
    </w:p>
    <w:p w14:paraId="3F055018" w14:textId="77777777" w:rsidR="00DC0955" w:rsidRPr="00163CCB" w:rsidRDefault="00DC0955" w:rsidP="00163CCB">
      <w:pPr>
        <w:pStyle w:val="PlainText"/>
        <w:rPr>
          <w:rFonts w:ascii="Courier New" w:hAnsi="Courier New" w:cs="Courier New"/>
        </w:rPr>
      </w:pPr>
    </w:p>
    <w:p w14:paraId="49DE8CBF" w14:textId="77777777" w:rsidR="00DC0955" w:rsidRPr="00163CCB" w:rsidRDefault="00925AD2" w:rsidP="00163CCB">
      <w:pPr>
        <w:pStyle w:val="PlainText"/>
        <w:rPr>
          <w:rFonts w:ascii="Courier New" w:hAnsi="Courier New" w:cs="Courier New"/>
        </w:rPr>
      </w:pPr>
      <w:r w:rsidRPr="00163CCB">
        <w:rPr>
          <w:rFonts w:ascii="Courier New" w:hAnsi="Courier New" w:cs="Courier New"/>
        </w:rPr>
        <w:t xml:space="preserve">Moving on to slide 10, now to  talk a little bit about  business partnering. This has been  an interesting  process. Business partnering. I  still feel in a lot of ways that  VR is still very much in a  growth stage. Where we sit with  business partnership. I can speak  from misery and tell you where we  are. We feel like we are still hitting  the ground </w:t>
      </w:r>
      <w:r w:rsidRPr="00163CCB">
        <w:rPr>
          <w:rFonts w:ascii="Courier New" w:hAnsi="Courier New" w:cs="Courier New"/>
        </w:rPr>
        <w:lastRenderedPageBreak/>
        <w:t xml:space="preserve">running but  hitting the ground on this. And  moving forward  with it. But as I said before,  I chaired the business engagement  subcommittee for our Debbie  WIOA partners, and one of the first  things we did is last fall, we  had a statewide business engagement  Summit. So we brought in all of  our partners, all of our corporators,  and our  required partners. As well. We divided  up into regions. We did some information  sharing about how we provide services  to employers. So the audience was  everyone that would touch an employer.  That works in these different  sites. We divided them up into regions  and then help them create an action  plan for going back out to  their regions and working locally  with the staff  that they had. In Missouri I chaired  a statewide committee, but  I also have a business engagement  staff. We have about eight folks  that  work across the state. We probably  need many more than we have the  we have some phenomenal people that  work with me, and what we did also  is once we had established -- that  is new team by the way, that is  a new thing for VR in Missouri.  The team is in  its totality, probably no more than  eight -year-old at this point as  far as having people on  the team but one of the first  things that we did is -- as a team  in order to partner with  workforce development is  that I assigned each business specialist  to one or more of the  workforce regions. Obviously we  don't have quite enough to go around,  but we double duty when we have  to. Not to usurp the role of the  person that is their serving on  that workforce board, and may be  involved with the partners in a  different way, but these business  specialists are coming in and I  e-mailed all of the directors on  a local level and said here is your  business person. We would like you  to invite them to all of your business  services teams meeting so we can  talk about job opportunities for  our mutual customers and the customers  that we serve,  and we want you to be working  together. Bring them to your sector  strategies meetings, involve them.  And so we have gone out of our  way to make sure that we've gotten  this integrated at this point as  we possibly can in that  process. As a mentioned before,  we did do the business summit  which I think was a good start.  We're doing a second summit in late  October. It is going to be a  two-day summit. Same type of audience,  we do not want to replicate what  we did last year. We want to move  forward. So we have been talking  about bringing employers in. Particularly  to talk about things like apprenticeships.  And other things that we just don't  feel like we have a  good handle on. And see how we can  help move these local partners  together forward. I think that is  really critical. The other thing  that we  did  is that in Missouri, workforce development  has a case management system. It's  electronic, it is  called toolbox. We having granted  as be our staff, as  partner staff, access to their toolbox  system. Basically we have to go  in and take a confidentiality test  and sign a confidentiality statement.  But other than that we have access  to their system. Which means in  essence we have access to all of  the clients that  they serve. Every Missouri that  has been enrolled in a career centers  in that system. But what is even  cooler is that  we have access to everyone of their  employers. With that being said  we made an agreement. And  we are still formulating how this  is all going to work. We want  to operate office in the point  of contact piece. Just as in VR  we feel a sometimes we are  falling over everyone  is out trying to employer  might get multiple visits. We don't  want to do that with  workforce to Bellman. So with toolbox,  we have the ability for they  did just business  specialist a </w:t>
      </w:r>
      <w:r w:rsidRPr="00163CCB">
        <w:rPr>
          <w:rFonts w:ascii="Courier New" w:hAnsi="Courier New" w:cs="Courier New"/>
        </w:rPr>
        <w:lastRenderedPageBreak/>
        <w:t xml:space="preserve">quick contact piece  in toolbox. Case management system  which lets them know we  made a contact. The other piece  of that is we  won  communication flowing. So it's about  making sure that information is  shared back-and-forth and actually  making a person  to person contact. And one of my  business specialist goes in  and seize they want to  contact a company and  person from workforce  development. The instructions would  be hell  make that contact. We are cut them  at the beginning of that process.  Workforce development is in the  process of getting a new case management  system. We are excited  about that. A lot more things for  us to be able to utilize on it.  We will see  how that goes. It has just  been a really fun process to see  what all is out there, and of  course we remind our partners that  with the whole section 503 federal  contractors piece, I don't know  what you guys, but I have had  many situations where I've been  in contact with employers and the  employer doesn't know the distance  difference in compliance a lot of  times we do what we do and disabilities  and veterans and they  will say can you  connect me up to veterans service?  And my answer is yes we can. I may  bring our workforce partners to  the table. And let's make it easy  on  the employer. We have been working  to collaborate with employer visits  so we do them together. It seems  to make sense and  it's a good delivery of customer  service to  the  employer. As well. On slide 11,  a quick diagram and  show you how we view that  WIOA and business piece. We have  a circle  for workforce  development. And the VR/business  engagement team. And with  VR staff. We see them all integrated  and working together but that help  in the middle, the focus in  the middle just as it should be  in WIOA regarding our customer that  has a disability that we  are serving,  is that business. Very much  approaching  collaborative focused approach.  Especially for it from the VRN,  all those pieces of VR and business  engagement are working together  to serve  the business.  On slide 12, I want to talk  very briefly something unique  I think we have been  here in Missouri. Has it been one  or two years it has been a  year ago. Invited me to one  of the team meetings,  and he had made contact which  is through [ Indiscernible ], lead  center provide technical  assistance. Interest in providing  that technical assistance to  workforce board, Nunnally the compliance  piece, section 188  which focuses on nondiscrimination.  But also on how can you be  a better server of the  clientele that has a disability.  What can  you do regarding marketing, social  accessibility  physical accessibility? So they  came in, the lead center  did in this technical assistance  to Missouri and the first thing  that happened is they did surveys.  They surveyed  their state workforce staff, executive  staff than they surveyed their  front-line staff, this would be  in workforce development, and they  asked him questions about how do  you feel you delivery service to  a  person with a disability and then  after those surveys were completed,  they did a couple of other surveys.  They surveyed  the clients, came into the curse  center and that would be  all customers and not just individuals  who identified as having a disability.  Then they asked specific questions  about did you need additional  help? Any accommodations and  then they surveyed employers. And  they  asked employers what  they knew about disability services  and this was all generated  by our workforce partners. One of  the nice things about those survey  questions for employers is I asked  them pretty please could we put  a question  on there. About today need any --  I am always a marketer. Did they  need any assistance  in filling any </w:t>
      </w:r>
      <w:r w:rsidRPr="00163CCB">
        <w:rPr>
          <w:rFonts w:ascii="Courier New" w:hAnsi="Courier New" w:cs="Courier New"/>
        </w:rPr>
        <w:lastRenderedPageBreak/>
        <w:t xml:space="preserve">diversity  needs? And fortunately, we've got  some response back  on this? And  what we promised each other is workforce  developments did the survey with  employers that any follow-up we  did would be done  jointly. With going out to these  businesses together. And making  sure that we partner on how we talk  to the employer and  deliver a service. So  have those surveys just been  life altering? Know to be very honest  with you. These surveys for the  career Center staff and their management,  they rated themselves pretty  high. On how they deliver services  to individuals with disabilities.  I meant thing I disagree with that,  I'm simply saying it was  interesting to get their awareness  and I'm going to be honest  with you about the survey for the  individuals the clients that came  in, and we did get  some pretty good Frank feedback  with some people saying they did  not feel they got the assistance.  My issue with that though is we  feel we have an issue of just getting  clients with disabilities into the  career centers to begin with. We  feel there is a big need to backup  and do some marketing. We  are working within marketing Department  to say how we can send a message  to get a  message out. To individual disabilities  and who wants to work with you.  So we have been talking about a  lot of different things we may be  able to do to  send that message. Even doing focus  groups with individuals with disabilities.  So that we can make sure we are  on the right track. So  I wanted to give you a little bit  of an idea of what we have been  doing. That lead  center project has  evolved into some code training  workforce development for some training  on working with -- people with  disabilities. Where in the process,  we have RD done one webinar to  management staff and we are getting  ready to record another webinar  and it is not which  be enough. We through the one-stop  certification piece and our involvement  with that, we really plan on doing  a  lot  of local training, independent living  partners, resource partners to  help each  other out.  </w:t>
      </w:r>
    </w:p>
    <w:p w14:paraId="79CA6808" w14:textId="77777777" w:rsidR="00DC0955" w:rsidRPr="00163CCB" w:rsidRDefault="00DC0955" w:rsidP="00163CCB">
      <w:pPr>
        <w:pStyle w:val="PlainText"/>
        <w:rPr>
          <w:rFonts w:ascii="Courier New" w:hAnsi="Courier New" w:cs="Courier New"/>
        </w:rPr>
      </w:pPr>
    </w:p>
    <w:p w14:paraId="6505E348" w14:textId="77777777" w:rsidR="00DC0955" w:rsidRPr="00163CCB" w:rsidRDefault="00925AD2" w:rsidP="00163CCB">
      <w:pPr>
        <w:pStyle w:val="PlainText"/>
        <w:rPr>
          <w:rFonts w:ascii="Courier New" w:hAnsi="Courier New" w:cs="Courier New"/>
        </w:rPr>
      </w:pPr>
      <w:r w:rsidRPr="00163CCB">
        <w:rPr>
          <w:rFonts w:ascii="Courier New" w:hAnsi="Courier New" w:cs="Courier New"/>
        </w:rPr>
        <w:t xml:space="preserve">Very quickly want to make sure  I give you a couple of samples on  the  next slide. Some things that are  starting to happen to this. What  are we finally starting  to occur. We're seeing more code  referrals and:  Roman happening.  It's a  slow  process. Seeing this idea of  seeing together. We have not involved  which is not there. We are getting  the message out that we need to  be working together and making  sure that our workforce partners  don't see disability services as  a handoff  is a customer. One of my very good  friends in workforce to Bellman  has the best line that she delivers  to her staff. She says remember  that a customer comes to a career  Center to  get career Center services. Not  necessarily to get vocational rehab  services and so it is up to workforce  development to provide that service  and enhance in a with  vocational rehab in being a partner  in delivering the service and given  the client a choice and the option  of the services they want to get.  We are seeing some service  and funding occur and this is really  awesome because when we consider  on and say if we provide this many  weeks of OJT and  you are providing this money weeks  of OJT but they're not together,  can we give our clients a longer  work experience to give them a  better chance of success which could  plan to serve even more of  our clients with more  significant disabilities. How about  job coaching? Could we possibly  provide job coaching for a work  experience program that is  set up?  Workforce development has the employer?  They're paying  the employer? We are providing coaching?  We are trying to look for new </w:t>
      </w:r>
      <w:r w:rsidRPr="00163CCB">
        <w:rPr>
          <w:rFonts w:ascii="Courier New" w:hAnsi="Courier New" w:cs="Courier New"/>
        </w:rPr>
        <w:lastRenderedPageBreak/>
        <w:t xml:space="preserve">and  innovative ways of looking at our  processes to see how they  can fit  our  customer. Different opportunities command way and one is planned  and civil. To phenomenal  business outreach in the St. Louis  area. One of them is on this webmac.  I have to give her a  shout out. Because  they made -- they  have been working with their workforce  [ Indiscernible ] and sitting in  on these business outreach team  meetings. One day, this individual  gets a  phone call from workforce partner  and CV -- CBS is coming, CB --  CVS pharmacy. St. Louis city has  a special grant that CBS is -- we  are to work  with CVS on  apprenticeships for pharmacy tax  and we would like you to come to  the meeting and my staff person  thinks I'm going to come in and  tons of other people their. She  gets there and it  is just workforce development and  workforce development looks over  at CBS and says  I brought but VR to the table and  CVS says thank you so  much. And without the partnership,  without that collaboration, we would  have never ever known  about this or been involved. I am  a big proponent of not  working any harder than we have  to. We have all  worked hard and if they  have RD got the business contacts  and they party got apprenticeships  set up, and  they've got these specialized training  program set up, what our  goal is to make sure we are at  the table and our clients are a  lot of the  same access to  the services. I will quickly mention  a very small town, we have a manufacturer  there that is wanting to do  a very unique apprenticeship program  through their career and technical  education Center. And I heard  about it and I thought it would  be great if we are could be at the  table and the next thing I know  I'm getting an e-mail for my business  specialist telling me I am  going to this meeting. I've been  invited by my workforce people to  come to this meeting and that's  what I'm talking about, the general  idea of being at the  table. It is just so critical and  to me it just makes  sense. If there is already relationships  established, we need to expand  those relationships. And my final  slide, I want to share with you  a couple of other thoughts about  this. I am a huge believer in  collaboration. I think it makes  us work smarter, not harder. We  can accomplish more,  it just makes  sense. Because of things we are  doing in VR now and new employer  initiatives, we have things  coming our way. And it behooves  us to strengthen our opportunities  through our partnerships. A  big believer in that. And I  would have to say  that we are very fortunate and in  many ways we have the partnership  we do and it would not have been  such a great partnership if I  didn't have some phenomenal leadership  that is supporting  me and allowing me basically to  just have the flexibility to do  whatever needs to be done, to guide  our business team in the way it  needs to  be done. I can't even not talk about  the fact that our leadership is  there. And that I would tell you  what the other thing is that makes  us so successful. We do have phenomenal  workforce development  partners. They're working very diligently  and very respectfully to try to  include us anytime  they can. So with that, I am  right on the dot. With question  time. I will turn it back  to Jeannie and the last slide  by the way is  my contact. Feel free to our reach  to me or if you have ideas and  thoughts and great innovation you  are doing, I would love to hear  about it. I just  know enough to know and so I would  love to hear from you. I will turn  it back over to.  </w:t>
      </w:r>
    </w:p>
    <w:p w14:paraId="2DED1C0C" w14:textId="77777777" w:rsidR="00DC0955" w:rsidRPr="00163CCB" w:rsidRDefault="00DC0955" w:rsidP="00163CCB">
      <w:pPr>
        <w:pStyle w:val="PlainText"/>
        <w:rPr>
          <w:rFonts w:ascii="Courier New" w:hAnsi="Courier New" w:cs="Courier New"/>
        </w:rPr>
      </w:pPr>
    </w:p>
    <w:p w14:paraId="7C59B87F" w14:textId="77777777" w:rsidR="00DC0955" w:rsidRPr="00163CCB" w:rsidRDefault="00925AD2" w:rsidP="00163CCB">
      <w:pPr>
        <w:pStyle w:val="PlainText"/>
        <w:rPr>
          <w:rFonts w:ascii="Courier New" w:hAnsi="Courier New" w:cs="Courier New"/>
        </w:rPr>
      </w:pPr>
      <w:r w:rsidRPr="00163CCB">
        <w:rPr>
          <w:rFonts w:ascii="Courier New" w:hAnsi="Courier New" w:cs="Courier New"/>
        </w:rPr>
        <w:t xml:space="preserve">If we  could  all be clapping. In particularly  applaud the leadership role that  you are playing with workforce to  Velma. I think  its </w:t>
      </w:r>
      <w:r w:rsidRPr="00163CCB">
        <w:rPr>
          <w:rFonts w:ascii="Courier New" w:hAnsi="Courier New" w:cs="Courier New"/>
        </w:rPr>
        <w:lastRenderedPageBreak/>
        <w:t xml:space="preserve">amazing. We have a few questions.  The first one from  Rene. Hi G fund the  business partner Summit?  </w:t>
      </w:r>
    </w:p>
    <w:p w14:paraId="1907CC90" w14:textId="77777777" w:rsidR="00DC0955" w:rsidRPr="00163CCB" w:rsidRDefault="00DC0955" w:rsidP="00163CCB">
      <w:pPr>
        <w:pStyle w:val="PlainText"/>
        <w:rPr>
          <w:rFonts w:ascii="Courier New" w:hAnsi="Courier New" w:cs="Courier New"/>
        </w:rPr>
      </w:pPr>
    </w:p>
    <w:p w14:paraId="5B3F5D7E" w14:textId="77777777" w:rsidR="00DC0955" w:rsidRPr="00163CCB" w:rsidRDefault="00925AD2" w:rsidP="00163CCB">
      <w:pPr>
        <w:pStyle w:val="PlainText"/>
        <w:rPr>
          <w:rFonts w:ascii="Courier New" w:hAnsi="Courier New" w:cs="Courier New"/>
        </w:rPr>
      </w:pPr>
      <w:r w:rsidRPr="00163CCB">
        <w:rPr>
          <w:rFonts w:ascii="Courier New" w:hAnsi="Courier New" w:cs="Courier New"/>
        </w:rPr>
        <w:t xml:space="preserve">Excellent question I tell you  what we have done. We are  definitely -- we scrap every way  we can. This last year at what we  have  last year, we had to  pick a big location. We did pick  a centralized location. The support  of my leadership  to support the traveling of my business  team to come  in and participate. VRS willing  to support their travel and their  expense in getting here for that  event. The place that we actually  had to  use actually cost money. And we  did it over a day period  that included lunch. Our workforce  development partners opted to pay  for the location and  the lunch. We are lucky. The one  we are doing this year is we are  doing a half day and half day. Because  we planned ahead like  we didn't exactly do last year I  was able to  secure a building that we have access  to it the state building that will  be plenty big enough. And we have  done it so we are not going to have  a lunch, we will have  overnight but we will support each  partner supporting travel expenses  to come  in.  </w:t>
      </w:r>
    </w:p>
    <w:p w14:paraId="28F298EB" w14:textId="77777777" w:rsidR="00DC0955" w:rsidRPr="00163CCB" w:rsidRDefault="00DC0955" w:rsidP="00163CCB">
      <w:pPr>
        <w:pStyle w:val="PlainText"/>
        <w:rPr>
          <w:rFonts w:ascii="Courier New" w:hAnsi="Courier New" w:cs="Courier New"/>
        </w:rPr>
      </w:pPr>
    </w:p>
    <w:p w14:paraId="7DE149A8" w14:textId="77777777" w:rsidR="00DC0955" w:rsidRPr="00163CCB" w:rsidRDefault="00925AD2" w:rsidP="00163CCB">
      <w:pPr>
        <w:pStyle w:val="PlainText"/>
        <w:rPr>
          <w:rFonts w:ascii="Courier New" w:hAnsi="Courier New" w:cs="Courier New"/>
        </w:rPr>
      </w:pPr>
      <w:r w:rsidRPr="00163CCB">
        <w:rPr>
          <w:rFonts w:ascii="Courier New" w:hAnsi="Courier New" w:cs="Courier New"/>
        </w:rPr>
        <w:t xml:space="preserve">That is awesome.  </w:t>
      </w:r>
    </w:p>
    <w:p w14:paraId="46D3AD83" w14:textId="77777777" w:rsidR="00DC0955" w:rsidRPr="00163CCB" w:rsidRDefault="00DC0955" w:rsidP="00163CCB">
      <w:pPr>
        <w:pStyle w:val="PlainText"/>
        <w:rPr>
          <w:rFonts w:ascii="Courier New" w:hAnsi="Courier New" w:cs="Courier New"/>
        </w:rPr>
      </w:pPr>
    </w:p>
    <w:p w14:paraId="41B4619E" w14:textId="77777777" w:rsidR="00DC0955" w:rsidRPr="00163CCB" w:rsidRDefault="00925AD2" w:rsidP="00163CCB">
      <w:pPr>
        <w:pStyle w:val="PlainText"/>
        <w:rPr>
          <w:rFonts w:ascii="Courier New" w:hAnsi="Courier New" w:cs="Courier New"/>
        </w:rPr>
      </w:pPr>
      <w:r w:rsidRPr="00163CCB">
        <w:rPr>
          <w:rFonts w:ascii="Courier New" w:hAnsi="Courier New" w:cs="Courier New"/>
        </w:rPr>
        <w:t xml:space="preserve">We have a question from Suzanne.  I think I got that right. Do have  any experience with  business participation in your  DVR state rehab counsel.  </w:t>
      </w:r>
    </w:p>
    <w:p w14:paraId="4011BADF" w14:textId="77777777" w:rsidR="00DC0955" w:rsidRPr="00163CCB" w:rsidRDefault="00DC0955" w:rsidP="00163CCB">
      <w:pPr>
        <w:pStyle w:val="PlainText"/>
        <w:rPr>
          <w:rFonts w:ascii="Courier New" w:hAnsi="Courier New" w:cs="Courier New"/>
        </w:rPr>
      </w:pPr>
    </w:p>
    <w:p w14:paraId="033ADA00" w14:textId="77777777" w:rsidR="00DC0955" w:rsidRPr="00163CCB" w:rsidRDefault="00925AD2" w:rsidP="00163CCB">
      <w:pPr>
        <w:pStyle w:val="PlainText"/>
        <w:rPr>
          <w:rFonts w:ascii="Courier New" w:hAnsi="Courier New" w:cs="Courier New"/>
        </w:rPr>
      </w:pPr>
      <w:r w:rsidRPr="00163CCB">
        <w:rPr>
          <w:rFonts w:ascii="Courier New" w:hAnsi="Courier New" w:cs="Courier New"/>
        </w:rPr>
        <w:t xml:space="preserve">From the state rehab counsel  yes we do. We were  in  St. Louis yesterday. We do have  the business representation on our  state  rehab counsel. Truthfully, they  have sat on the Council, but  they have not played a real active  role. We are changing that. We met  with them yesterday, we've got some  initiatives that we are  doing around youth, surprise. But  we are doing some youth initiative  and we decided it is time to engage  those businesses that serve on our  state rehab counsel into our planning  process, our strategic planning  process and moving ahead. And  so I'm going to be honest with you.  Yes we have them sitting at  the table. One of  our represented -- representatives  is from Union  Pacific railroad. The labor union  representatives. That are at  the table. Is it a vast amount of  business representation? No. Part  of what we are trying to do is take  our state workforce Board  in sense Allstate workforce boards  and all local workforce boards have  to be comprised of 51% of their  membership  business, we are using our partnership  to connect with business at that  level  as well.  </w:t>
      </w:r>
    </w:p>
    <w:p w14:paraId="03C9F571" w14:textId="77777777" w:rsidR="00DC0955" w:rsidRPr="00163CCB" w:rsidRDefault="00DC0955" w:rsidP="00163CCB">
      <w:pPr>
        <w:pStyle w:val="PlainText"/>
        <w:rPr>
          <w:rFonts w:ascii="Courier New" w:hAnsi="Courier New" w:cs="Courier New"/>
        </w:rPr>
      </w:pPr>
    </w:p>
    <w:p w14:paraId="75D98F72" w14:textId="77777777" w:rsidR="00DC0955" w:rsidRPr="00163CCB" w:rsidRDefault="00925AD2" w:rsidP="00163CCB">
      <w:pPr>
        <w:pStyle w:val="PlainText"/>
        <w:rPr>
          <w:rFonts w:ascii="Courier New" w:hAnsi="Courier New" w:cs="Courier New"/>
        </w:rPr>
      </w:pPr>
      <w:r w:rsidRPr="00163CCB">
        <w:rPr>
          <w:rFonts w:ascii="Courier New" w:hAnsi="Courier New" w:cs="Courier New"/>
        </w:rPr>
        <w:t xml:space="preserve">Great. A question  from Bobby. Do you have any written  plan policy  or guideline use in initially creating  your disability  subcommittees?  </w:t>
      </w:r>
    </w:p>
    <w:p w14:paraId="3660FD5E" w14:textId="77777777" w:rsidR="00DC0955" w:rsidRPr="00163CCB" w:rsidRDefault="00DC0955" w:rsidP="00163CCB">
      <w:pPr>
        <w:pStyle w:val="PlainText"/>
        <w:rPr>
          <w:rFonts w:ascii="Courier New" w:hAnsi="Courier New" w:cs="Courier New"/>
        </w:rPr>
      </w:pPr>
    </w:p>
    <w:p w14:paraId="41E4DE88" w14:textId="77777777" w:rsidR="00DC0955" w:rsidRPr="00163CCB" w:rsidRDefault="00925AD2" w:rsidP="00163CCB">
      <w:pPr>
        <w:pStyle w:val="PlainText"/>
        <w:rPr>
          <w:rFonts w:ascii="Courier New" w:hAnsi="Courier New" w:cs="Courier New"/>
        </w:rPr>
      </w:pPr>
      <w:r w:rsidRPr="00163CCB">
        <w:rPr>
          <w:rFonts w:ascii="Courier New" w:hAnsi="Courier New" w:cs="Courier New"/>
        </w:rPr>
        <w:t xml:space="preserve">That's a great question. You  know what? I am going to answered  by saying this. If you would type  in your e-mail  address, I will find out. Those  have been done at the local level,  and we very  much deferred to the local workforce  boards on how they put that together.  But I guarantee you there isn't  a workforce board that has one of  those that wouldn't be willing to  share and brag on what they  are doing. I like your question  because that will help me as well.  If you don't mind, if you're okay  with that if you want to share it  afterward the MI e-mail, I would  love to gather that information  for you and get back to you on  that. And see if they've got anything  you  are utilizing.  </w:t>
      </w:r>
    </w:p>
    <w:p w14:paraId="0439EA04" w14:textId="77777777" w:rsidR="00DC0955" w:rsidRPr="00163CCB" w:rsidRDefault="00DC0955" w:rsidP="00163CCB">
      <w:pPr>
        <w:pStyle w:val="PlainText"/>
        <w:rPr>
          <w:rFonts w:ascii="Courier New" w:hAnsi="Courier New" w:cs="Courier New"/>
        </w:rPr>
      </w:pPr>
    </w:p>
    <w:p w14:paraId="3CD3506E" w14:textId="77777777" w:rsidR="00DC0955" w:rsidRPr="00163CCB" w:rsidRDefault="00925AD2" w:rsidP="00163CCB">
      <w:pPr>
        <w:pStyle w:val="PlainText"/>
        <w:rPr>
          <w:rFonts w:ascii="Courier New" w:hAnsi="Courier New" w:cs="Courier New"/>
        </w:rPr>
      </w:pPr>
      <w:r w:rsidRPr="00163CCB">
        <w:rPr>
          <w:rFonts w:ascii="Courier New" w:hAnsi="Courier New" w:cs="Courier New"/>
        </w:rPr>
        <w:t xml:space="preserve">If you send that to me, I can  make sure that we disperse that  to everyone on the call, because  I think that question will cut across  a lot  of --  </w:t>
      </w:r>
    </w:p>
    <w:p w14:paraId="11C14F8D" w14:textId="77777777" w:rsidR="00DC0955" w:rsidRPr="00163CCB" w:rsidRDefault="00DC0955" w:rsidP="00163CCB">
      <w:pPr>
        <w:pStyle w:val="PlainText"/>
        <w:rPr>
          <w:rFonts w:ascii="Courier New" w:hAnsi="Courier New" w:cs="Courier New"/>
        </w:rPr>
      </w:pPr>
    </w:p>
    <w:p w14:paraId="4015818E" w14:textId="77777777" w:rsidR="00DC0955" w:rsidRPr="00163CCB" w:rsidRDefault="00925AD2" w:rsidP="00163CCB">
      <w:pPr>
        <w:pStyle w:val="PlainText"/>
        <w:rPr>
          <w:rFonts w:ascii="Courier New" w:hAnsi="Courier New" w:cs="Courier New"/>
        </w:rPr>
      </w:pPr>
      <w:r w:rsidRPr="00163CCB">
        <w:rPr>
          <w:rFonts w:ascii="Courier New" w:hAnsi="Courier New" w:cs="Courier New"/>
        </w:rPr>
        <w:t xml:space="preserve">I will also be honest if they  tell me they don't have anything  and they winged it I will tell you  that as well. I think that's  a great question.  </w:t>
      </w:r>
    </w:p>
    <w:p w14:paraId="1417FA4F" w14:textId="77777777" w:rsidR="00DC0955" w:rsidRPr="00163CCB" w:rsidRDefault="00DC0955" w:rsidP="00163CCB">
      <w:pPr>
        <w:pStyle w:val="PlainText"/>
        <w:rPr>
          <w:rFonts w:ascii="Courier New" w:hAnsi="Courier New" w:cs="Courier New"/>
        </w:rPr>
      </w:pPr>
    </w:p>
    <w:p w14:paraId="76EA5461" w14:textId="77777777" w:rsidR="00DC0955" w:rsidRPr="00163CCB" w:rsidRDefault="00925AD2" w:rsidP="00163CCB">
      <w:pPr>
        <w:pStyle w:val="PlainText"/>
        <w:rPr>
          <w:rFonts w:ascii="Courier New" w:hAnsi="Courier New" w:cs="Courier New"/>
        </w:rPr>
      </w:pPr>
      <w:r w:rsidRPr="00163CCB">
        <w:rPr>
          <w:rFonts w:ascii="Courier New" w:hAnsi="Courier New" w:cs="Courier New"/>
        </w:rPr>
        <w:t xml:space="preserve">A question from Jeanette Lee.  Do have any outreach initiatives  in place that focus  specifically on federal contractors?  Section  503 compliance.  </w:t>
      </w:r>
    </w:p>
    <w:p w14:paraId="16B40979" w14:textId="77777777" w:rsidR="00DC0955" w:rsidRPr="00163CCB" w:rsidRDefault="00DC0955" w:rsidP="00163CCB">
      <w:pPr>
        <w:pStyle w:val="PlainText"/>
        <w:rPr>
          <w:rFonts w:ascii="Courier New" w:hAnsi="Courier New" w:cs="Courier New"/>
        </w:rPr>
      </w:pPr>
    </w:p>
    <w:p w14:paraId="13DC20BB" w14:textId="77777777" w:rsidR="00DC0955" w:rsidRPr="00163CCB" w:rsidRDefault="00925AD2" w:rsidP="00163CCB">
      <w:pPr>
        <w:pStyle w:val="PlainText"/>
        <w:rPr>
          <w:rFonts w:ascii="Courier New" w:hAnsi="Courier New" w:cs="Courier New"/>
        </w:rPr>
      </w:pPr>
      <w:r w:rsidRPr="00163CCB">
        <w:rPr>
          <w:rFonts w:ascii="Courier New" w:hAnsi="Courier New" w:cs="Courier New"/>
        </w:rPr>
        <w:t xml:space="preserve">Yes. I don't want  to overstate it by saying it is  highly formalized. But I will tell  you the main thing  we did. I used to reside in the  Kansas  City area. And I've recently moved  about two years ago down here. To  our state capital which is about  three years away in Jefferson  City. And when we were in Kansas  City the way we decided to handle  the 503 issue is that we formed  an employment collaborative. We  call it  the Nexus just because. We named  it  a Nexus. And we brought together  initially all of our community rehab  providers. We are very CRP rich  in Missouri. And in the Kansas City  area we had no less  than around 13 providers. Just in  the Kansas City metro area, plus  us. Here I am running out  and talking to businesses, and  we started stumbling all over each  other. We  decided to -- I will tell you it  was  a process. It will sound much simpler  just talking about it now but we  decided it was very critical that  we all  collaborate together and present  a unified piece moving forward  with business. So we formed this  collaborative and it was of the  disability community first. The  provider community we have now added  workforce development, we have added  additional partners, we are partnering  on a grant, this nexus is with our  business  leadership network in Kansas City.  So that we can try and pull more  people to work. But this  Nexus, we literally just got together  and started sharing job opportunities  with  one another. Not going to tell you  it was easy. But what was really  critical about that is a lot of  the outreach I was doing was to  federal contractors for VR. So I  would go in and market the Nexus.  They would say things to me like  have you heard of this place? We  have heard of somebody but  how do you fit  in together? And I would say actually  we are all together. We are part  of a collaborative. And so we --  if you share this with me, I will  share it with all of those  other providers, but I will be  your single point of contact. For  -- or agency a will be your single  point of contact depending on who  made to contact. What that did for  us was a  got employers attention. And  federal contractors, you may or  may not know this, but they have  their own group. And it is free  to join for employers. I speak like  a state employee. It is free to  join  for employers. And it is called  the industry liaison group. And  one of the first things they did  in Kansas City was get invited to  an industry liaison  group meeting. And these are made  up of the  federal contractors, the compliance  officers, the affirmative action  officers, HR people,  federal contractors. And we have  done presentations and we have done  -- we actually have done a lot  of collaboration, we did  a mock interview  fair, a no threat would you come  in and which it as be willing to  interview some of our clients. We  had our providers involved  </w:t>
      </w:r>
      <w:r w:rsidRPr="00163CCB">
        <w:rPr>
          <w:rFonts w:ascii="Courier New" w:hAnsi="Courier New" w:cs="Courier New"/>
        </w:rPr>
        <w:lastRenderedPageBreak/>
        <w:t xml:space="preserve">as well. I could do another webinar  on that. So feel free to e-mail  me  or Jeannie, if you want me to send  other information  I can.  </w:t>
      </w:r>
    </w:p>
    <w:p w14:paraId="7EE05B21" w14:textId="77777777" w:rsidR="00DC0955" w:rsidRPr="00163CCB" w:rsidRDefault="00DC0955" w:rsidP="00163CCB">
      <w:pPr>
        <w:pStyle w:val="PlainText"/>
        <w:rPr>
          <w:rFonts w:ascii="Courier New" w:hAnsi="Courier New" w:cs="Courier New"/>
        </w:rPr>
      </w:pPr>
    </w:p>
    <w:p w14:paraId="0014FFD9" w14:textId="77777777" w:rsidR="00DC0955" w:rsidRPr="00163CCB" w:rsidRDefault="00925AD2" w:rsidP="00163CCB">
      <w:pPr>
        <w:pStyle w:val="PlainText"/>
        <w:rPr>
          <w:rFonts w:ascii="Courier New" w:hAnsi="Courier New" w:cs="Courier New"/>
        </w:rPr>
      </w:pPr>
      <w:r w:rsidRPr="00163CCB">
        <w:rPr>
          <w:rFonts w:ascii="Courier New" w:hAnsi="Courier New" w:cs="Courier New"/>
        </w:rPr>
        <w:t xml:space="preserve">Great. I don't see any  further questions. I  see Katie has  typed in  further clarifications. Nexus is  the name of the collaboration in  the industry liaison group which  includes  federal contractors.  </w:t>
      </w:r>
    </w:p>
    <w:p w14:paraId="40A7C8E0" w14:textId="77777777" w:rsidR="00DC0955" w:rsidRPr="00163CCB" w:rsidRDefault="00DC0955" w:rsidP="00163CCB">
      <w:pPr>
        <w:pStyle w:val="PlainText"/>
        <w:rPr>
          <w:rFonts w:ascii="Courier New" w:hAnsi="Courier New" w:cs="Courier New"/>
        </w:rPr>
      </w:pPr>
    </w:p>
    <w:p w14:paraId="7FD2172F" w14:textId="77777777" w:rsidR="00DC0955" w:rsidRPr="00163CCB" w:rsidRDefault="00925AD2" w:rsidP="00163CCB">
      <w:pPr>
        <w:pStyle w:val="PlainText"/>
        <w:rPr>
          <w:rFonts w:ascii="Courier New" w:hAnsi="Courier New" w:cs="Courier New"/>
        </w:rPr>
      </w:pPr>
      <w:r w:rsidRPr="00163CCB">
        <w:rPr>
          <w:rFonts w:ascii="Courier New" w:hAnsi="Courier New" w:cs="Courier New"/>
        </w:rPr>
        <w:t xml:space="preserve">That is correct.  </w:t>
      </w:r>
    </w:p>
    <w:p w14:paraId="39D05D70" w14:textId="77777777" w:rsidR="00DC0955" w:rsidRPr="00163CCB" w:rsidRDefault="00DC0955" w:rsidP="00163CCB">
      <w:pPr>
        <w:pStyle w:val="PlainText"/>
        <w:rPr>
          <w:rFonts w:ascii="Courier New" w:hAnsi="Courier New" w:cs="Courier New"/>
        </w:rPr>
      </w:pPr>
    </w:p>
    <w:p w14:paraId="099D52CE" w14:textId="77777777" w:rsidR="00DC0955" w:rsidRPr="00163CCB" w:rsidRDefault="00925AD2" w:rsidP="00163CCB">
      <w:pPr>
        <w:pStyle w:val="PlainText"/>
        <w:rPr>
          <w:rFonts w:ascii="Courier New" w:hAnsi="Courier New" w:cs="Courier New"/>
        </w:rPr>
      </w:pPr>
      <w:r w:rsidRPr="00163CCB">
        <w:rPr>
          <w:rFonts w:ascii="Courier New" w:hAnsi="Courier New" w:cs="Courier New"/>
        </w:rPr>
        <w:t xml:space="preserve">I have  a question. It is because I  have heard this so frequently in  my travels  across the country. How do  you respond to fears  from the our staff? That workforce  is trying to take us over?  </w:t>
      </w:r>
    </w:p>
    <w:p w14:paraId="737E5664" w14:textId="77777777" w:rsidR="00DC0955" w:rsidRPr="00163CCB" w:rsidRDefault="00DC0955" w:rsidP="00163CCB">
      <w:pPr>
        <w:pStyle w:val="PlainText"/>
        <w:rPr>
          <w:rFonts w:ascii="Courier New" w:hAnsi="Courier New" w:cs="Courier New"/>
        </w:rPr>
      </w:pPr>
    </w:p>
    <w:p w14:paraId="50C524F3" w14:textId="77777777" w:rsidR="00DC0955" w:rsidRPr="00163CCB" w:rsidRDefault="00925AD2" w:rsidP="00163CCB">
      <w:pPr>
        <w:pStyle w:val="PlainText"/>
        <w:rPr>
          <w:rFonts w:ascii="Courier New" w:hAnsi="Courier New" w:cs="Courier New"/>
        </w:rPr>
      </w:pPr>
      <w:r w:rsidRPr="00163CCB">
        <w:rPr>
          <w:rFonts w:ascii="Courier New" w:hAnsi="Courier New" w:cs="Courier New"/>
        </w:rPr>
        <w:t xml:space="preserve">I've dealt with that for so  long. I guess what I usually tell  someone and I'm going to say  this as -- I will just put it  out there. No your enemy. If you  feel that there is some threat or  some concern, what it not make sense  for you to have a better understanding  of  your partners? And we have dealt  with that a lot. That fear and  trepidation that wait a minute,  where do we fit into Elvis? If we  give away our trade secrets on  how we do that, what you will  find is that individuals that  work in workforce development  have some many fierce and trepidations  like employers do about working  with people with disabilities and  they are  so bound by confidentiality, there are some  of the things they can ask, what  we are the truth of the matter  is what we are enhancing their world  and they are not  interested in taking that over,  as much as they are in getting the  help and the guidance. So like  I said, if you are fearful of something,  get some knowledge about it and  understand it and make sure that  you have a full understanding of  where they're coming from and I  think that will make  a difference.  </w:t>
      </w:r>
    </w:p>
    <w:p w14:paraId="36276A66" w14:textId="77777777" w:rsidR="00DC0955" w:rsidRPr="00163CCB" w:rsidRDefault="00DC0955" w:rsidP="00163CCB">
      <w:pPr>
        <w:pStyle w:val="PlainText"/>
        <w:rPr>
          <w:rFonts w:ascii="Courier New" w:hAnsi="Courier New" w:cs="Courier New"/>
        </w:rPr>
      </w:pPr>
    </w:p>
    <w:p w14:paraId="2129A904" w14:textId="77777777" w:rsidR="00DC0955" w:rsidRPr="00163CCB" w:rsidRDefault="00925AD2" w:rsidP="00163CCB">
      <w:pPr>
        <w:pStyle w:val="PlainText"/>
        <w:rPr>
          <w:rFonts w:ascii="Courier New" w:hAnsi="Courier New" w:cs="Courier New"/>
        </w:rPr>
      </w:pPr>
      <w:r w:rsidRPr="00163CCB">
        <w:rPr>
          <w:rFonts w:ascii="Courier New" w:hAnsi="Courier New" w:cs="Courier New"/>
        </w:rPr>
        <w:t xml:space="preserve">I think that is just tremendous  and I think the  fact that you are providing  them with such value, that they  are embracing  you and you are leading them.  </w:t>
      </w:r>
    </w:p>
    <w:p w14:paraId="5645CFC0" w14:textId="77777777" w:rsidR="00DC0955" w:rsidRPr="00163CCB" w:rsidRDefault="00DC0955" w:rsidP="00163CCB">
      <w:pPr>
        <w:pStyle w:val="PlainText"/>
        <w:rPr>
          <w:rFonts w:ascii="Courier New" w:hAnsi="Courier New" w:cs="Courier New"/>
        </w:rPr>
      </w:pPr>
    </w:p>
    <w:p w14:paraId="4F3FD5A9" w14:textId="77777777" w:rsidR="00DC0955" w:rsidRPr="00163CCB" w:rsidRDefault="00925AD2" w:rsidP="00163CCB">
      <w:pPr>
        <w:pStyle w:val="PlainText"/>
        <w:rPr>
          <w:rFonts w:ascii="Courier New" w:hAnsi="Courier New" w:cs="Courier New"/>
        </w:rPr>
      </w:pPr>
      <w:r w:rsidRPr="00163CCB">
        <w:rPr>
          <w:rFonts w:ascii="Courier New" w:hAnsi="Courier New" w:cs="Courier New"/>
        </w:rPr>
        <w:t xml:space="preserve">At least you  think so.  </w:t>
      </w:r>
    </w:p>
    <w:p w14:paraId="5EF49739" w14:textId="77777777" w:rsidR="00DC0955" w:rsidRPr="00163CCB" w:rsidRDefault="00DC0955" w:rsidP="00163CCB">
      <w:pPr>
        <w:pStyle w:val="PlainText"/>
        <w:rPr>
          <w:rFonts w:ascii="Courier New" w:hAnsi="Courier New" w:cs="Courier New"/>
        </w:rPr>
      </w:pPr>
    </w:p>
    <w:p w14:paraId="685A55F3" w14:textId="77777777" w:rsidR="00DC0955" w:rsidRPr="00163CCB" w:rsidRDefault="00925AD2" w:rsidP="00163CCB">
      <w:pPr>
        <w:pStyle w:val="PlainText"/>
        <w:rPr>
          <w:rFonts w:ascii="Courier New" w:hAnsi="Courier New" w:cs="Courier New"/>
        </w:rPr>
      </w:pPr>
      <w:r w:rsidRPr="00163CCB">
        <w:rPr>
          <w:rFonts w:ascii="Courier New" w:hAnsi="Courier New" w:cs="Courier New"/>
        </w:rPr>
        <w:t xml:space="preserve">I think even on  just from our initial conversation,  I knew that was the case. And  today has affirmed it. I  think that I see  a lot of appreciation. I think  -- thank you for the  valuable information. So thank you  Yvonne for your contributions and  your leadership. And Katie, do you  have any  closing comments?  </w:t>
      </w:r>
    </w:p>
    <w:p w14:paraId="6CA028DC" w14:textId="77777777" w:rsidR="00DC0955" w:rsidRPr="00163CCB" w:rsidRDefault="00DC0955" w:rsidP="00163CCB">
      <w:pPr>
        <w:pStyle w:val="PlainText"/>
        <w:rPr>
          <w:rFonts w:ascii="Courier New" w:hAnsi="Courier New" w:cs="Courier New"/>
        </w:rPr>
      </w:pPr>
    </w:p>
    <w:p w14:paraId="574C7B1A" w14:textId="77777777" w:rsidR="00DC0955" w:rsidRPr="00163CCB" w:rsidRDefault="00925AD2" w:rsidP="00163CCB">
      <w:pPr>
        <w:pStyle w:val="PlainText"/>
        <w:rPr>
          <w:rFonts w:ascii="Courier New" w:hAnsi="Courier New" w:cs="Courier New"/>
        </w:rPr>
      </w:pPr>
      <w:r w:rsidRPr="00163CCB">
        <w:rPr>
          <w:rFonts w:ascii="Courier New" w:hAnsi="Courier New" w:cs="Courier New"/>
        </w:rPr>
        <w:t xml:space="preserve">Thank you Yvonne for your presentation  and thank you Jeannie for hosting  today and I am just  going to close by saying to please  complete the evaluation. I'm going  to pull that up right now on the  last screen here.  </w:t>
      </w:r>
    </w:p>
    <w:p w14:paraId="2C1B85F7" w14:textId="77777777" w:rsidR="00DC0955" w:rsidRPr="00163CCB" w:rsidRDefault="00DC0955" w:rsidP="00163CCB">
      <w:pPr>
        <w:pStyle w:val="PlainText"/>
        <w:rPr>
          <w:rFonts w:ascii="Courier New" w:hAnsi="Courier New" w:cs="Courier New"/>
        </w:rPr>
      </w:pPr>
    </w:p>
    <w:p w14:paraId="36EF0F53" w14:textId="77777777" w:rsidR="00DC0955" w:rsidRPr="00163CCB" w:rsidRDefault="00925AD2" w:rsidP="00163CCB">
      <w:pPr>
        <w:pStyle w:val="PlainText"/>
        <w:rPr>
          <w:rFonts w:ascii="Courier New" w:hAnsi="Courier New" w:cs="Courier New"/>
        </w:rPr>
      </w:pPr>
      <w:r w:rsidRPr="00163CCB">
        <w:rPr>
          <w:rFonts w:ascii="Courier New" w:hAnsi="Courier New" w:cs="Courier New"/>
        </w:rPr>
        <w:t xml:space="preserve">While you are doing that if I  might just say thank you to Jeannie  Miller, Lori Ford who was not be  able -- was not able to be on the  webinar  today and to Katie and Raphael to  making this flow so smoothly. Thank  you for that and I am not kidding.  Please give me honest feedback  and if you definitely have ideas  or innovation, I would love to  hear them.  </w:t>
      </w:r>
    </w:p>
    <w:p w14:paraId="0C2BBEA5" w14:textId="77777777" w:rsidR="00DC0955" w:rsidRPr="00163CCB" w:rsidRDefault="00DC0955" w:rsidP="00163CCB">
      <w:pPr>
        <w:pStyle w:val="PlainText"/>
        <w:rPr>
          <w:rFonts w:ascii="Courier New" w:hAnsi="Courier New" w:cs="Courier New"/>
        </w:rPr>
      </w:pPr>
    </w:p>
    <w:p w14:paraId="053D6B1B" w14:textId="77777777" w:rsidR="00DC0955" w:rsidRPr="00163CCB" w:rsidRDefault="00925AD2" w:rsidP="00163CCB">
      <w:pPr>
        <w:pStyle w:val="PlainText"/>
        <w:rPr>
          <w:rFonts w:ascii="Courier New" w:hAnsi="Courier New" w:cs="Courier New"/>
        </w:rPr>
      </w:pPr>
      <w:r w:rsidRPr="00163CCB">
        <w:rPr>
          <w:rFonts w:ascii="Courier New" w:hAnsi="Courier New" w:cs="Courier New"/>
        </w:rPr>
        <w:lastRenderedPageBreak/>
        <w:t xml:space="preserve">Thank you Yvonne, everybody have  a great day and please join us for  our  next webinar where you will find  information on Explore VR .org.  The next one will be  implementing change . That is on July 29. Next webinar  in our job-driven series. Checkout  Explore VR. Thank  you for joining us  today.  </w:t>
      </w:r>
    </w:p>
    <w:p w14:paraId="20428FE6" w14:textId="77777777" w:rsidR="00DC0955" w:rsidRPr="00163CCB" w:rsidRDefault="00DC0955" w:rsidP="00163CCB">
      <w:pPr>
        <w:pStyle w:val="PlainText"/>
        <w:rPr>
          <w:rFonts w:ascii="Courier New" w:hAnsi="Courier New" w:cs="Courier New"/>
        </w:rPr>
      </w:pPr>
    </w:p>
    <w:p w14:paraId="34974106" w14:textId="77777777" w:rsidR="00DC0955" w:rsidRPr="00163CCB" w:rsidRDefault="00925AD2" w:rsidP="00163CCB">
      <w:pPr>
        <w:pStyle w:val="PlainText"/>
        <w:rPr>
          <w:rFonts w:ascii="Courier New" w:hAnsi="Courier New" w:cs="Courier New"/>
        </w:rPr>
      </w:pPr>
      <w:r w:rsidRPr="00163CCB">
        <w:rPr>
          <w:rFonts w:ascii="Courier New" w:hAnsi="Courier New" w:cs="Courier New"/>
        </w:rPr>
        <w:t xml:space="preserve">Thanks everybody . [ Event  Concluded ] </w:t>
      </w:r>
    </w:p>
    <w:sectPr w:rsidR="00DC0955" w:rsidRPr="00163CCB" w:rsidSect="00163CCB">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6FD"/>
    <w:rsid w:val="00163CCB"/>
    <w:rsid w:val="003826FD"/>
    <w:rsid w:val="00925AD2"/>
    <w:rsid w:val="00965A9A"/>
    <w:rsid w:val="00DC0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448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63CC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63CC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7013</Words>
  <Characters>39975</Characters>
  <Application>Microsoft Macintosh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Schaecher</dc:creator>
  <cp:lastModifiedBy>Katie Allen</cp:lastModifiedBy>
  <cp:revision>2</cp:revision>
  <dcterms:created xsi:type="dcterms:W3CDTF">2016-08-10T18:09:00Z</dcterms:created>
  <dcterms:modified xsi:type="dcterms:W3CDTF">2016-08-10T18:09:00Z</dcterms:modified>
</cp:coreProperties>
</file>